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44" w:rsidRPr="00356A47" w:rsidRDefault="001A0C44" w:rsidP="001A0C44">
      <w:pPr>
        <w:spacing w:after="0" w:line="240" w:lineRule="auto"/>
        <w:rPr>
          <w:rFonts w:ascii="Times New Roman" w:eastAsia="Times New Roman" w:hAnsi="Times New Roman"/>
          <w:b/>
          <w:sz w:val="40"/>
          <w:szCs w:val="28"/>
          <w:lang w:eastAsia="fr-FR"/>
        </w:rPr>
      </w:pPr>
      <w:r w:rsidRPr="009A6F69">
        <w:rPr>
          <w:rFonts w:ascii="Times New Roman" w:eastAsia="Times New Roman" w:hAnsi="Times New Roman"/>
          <w:b/>
          <w:noProof/>
          <w:sz w:val="40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ABAE50A" wp14:editId="0EF16982">
            <wp:simplePos x="0" y="0"/>
            <wp:positionH relativeFrom="column">
              <wp:posOffset>6134735</wp:posOffset>
            </wp:positionH>
            <wp:positionV relativeFrom="paragraph">
              <wp:posOffset>-1014095</wp:posOffset>
            </wp:positionV>
            <wp:extent cx="571500" cy="704850"/>
            <wp:effectExtent l="0" t="0" r="0" b="0"/>
            <wp:wrapSquare wrapText="largest"/>
            <wp:docPr id="2" name="Image 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A6F69">
        <w:rPr>
          <w:rFonts w:ascii="Times New Roman" w:eastAsia="Times New Roman" w:hAnsi="Times New Roman"/>
          <w:b/>
          <w:sz w:val="44"/>
          <w:szCs w:val="28"/>
          <w:lang w:eastAsia="fr-FR"/>
        </w:rPr>
        <w:t>PORTE Benoit Joseph</w:t>
      </w:r>
      <w:r w:rsidRPr="009A6F69">
        <w:rPr>
          <w:rFonts w:ascii="Times New Roman" w:eastAsia="Times New Roman" w:hAnsi="Times New Roman"/>
          <w:b/>
          <w:sz w:val="44"/>
          <w:szCs w:val="28"/>
          <w:lang w:eastAsia="fr-FR"/>
        </w:rPr>
        <w:tab/>
      </w:r>
      <w:r w:rsidRPr="009A6F69">
        <w:rPr>
          <w:rFonts w:ascii="Times New Roman" w:eastAsia="Times New Roman" w:hAnsi="Times New Roman"/>
          <w:b/>
          <w:sz w:val="44"/>
          <w:szCs w:val="28"/>
          <w:lang w:eastAsia="fr-FR"/>
        </w:rPr>
        <w:tab/>
      </w:r>
      <w:r w:rsidRPr="009A6F69">
        <w:rPr>
          <w:rFonts w:ascii="Times New Roman" w:eastAsia="Times New Roman" w:hAnsi="Times New Roman"/>
          <w:b/>
          <w:sz w:val="44"/>
          <w:szCs w:val="28"/>
          <w:lang w:eastAsia="fr-FR"/>
        </w:rPr>
        <w:tab/>
      </w:r>
      <w:r>
        <w:rPr>
          <w:rFonts w:ascii="Times New Roman" w:eastAsia="Times New Roman" w:hAnsi="Times New Roman"/>
          <w:b/>
          <w:sz w:val="44"/>
          <w:szCs w:val="28"/>
          <w:lang w:eastAsia="fr-FR"/>
        </w:rPr>
        <w:t xml:space="preserve"> </w:t>
      </w:r>
      <w:r w:rsidRPr="009A6F69">
        <w:rPr>
          <w:rFonts w:ascii="Times New Roman" w:eastAsia="Times New Roman" w:hAnsi="Times New Roman"/>
          <w:b/>
          <w:sz w:val="44"/>
          <w:szCs w:val="28"/>
          <w:lang w:eastAsia="fr-FR"/>
        </w:rPr>
        <w:t>Le 14 mars 1917</w:t>
      </w:r>
    </w:p>
    <w:p w:rsidR="001A0C44" w:rsidRPr="009A6F69" w:rsidRDefault="001A0C44" w:rsidP="001A0C4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</w:p>
    <w:p w:rsidR="001A0C44" w:rsidRPr="009A6F69" w:rsidRDefault="001A0C44" w:rsidP="001A0C44">
      <w:pPr>
        <w:spacing w:after="0" w:line="240" w:lineRule="auto"/>
        <w:jc w:val="both"/>
        <w:rPr>
          <w:sz w:val="32"/>
          <w:szCs w:val="32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Etat-civil</w:t>
      </w:r>
      <w:r w:rsidRPr="009A6F69">
        <w:rPr>
          <w:rFonts w:ascii="Times New Roman" w:eastAsia="Times New Roman" w:hAnsi="Times New Roman"/>
          <w:b/>
          <w:i/>
          <w:sz w:val="32"/>
          <w:szCs w:val="32"/>
          <w:lang w:eastAsia="fr-FR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fr-FR"/>
        </w:rPr>
        <w:tab/>
      </w:r>
      <w:r w:rsidRPr="009A6F69">
        <w:rPr>
          <w:rFonts w:ascii="Times New Roman" w:eastAsia="Times New Roman" w:hAnsi="Times New Roman"/>
          <w:b/>
          <w:i/>
          <w:sz w:val="32"/>
          <w:szCs w:val="32"/>
          <w:lang w:eastAsia="fr-FR"/>
        </w:rPr>
        <w:tab/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Né le 4 août 1889 à Bessenay</w:t>
      </w:r>
    </w:p>
    <w:p w:rsidR="001A0C44" w:rsidRPr="009A6F69" w:rsidRDefault="001A0C44" w:rsidP="001A0C44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Fils de Jean Claude 48 ans (propriétaire rue du Glavaroux) et de MEUNIER Marie Françoise</w:t>
      </w:r>
    </w:p>
    <w:p w:rsidR="001A0C44" w:rsidRPr="009A6F69" w:rsidRDefault="001A0C44" w:rsidP="001A0C4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Fiche matricule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  <w:t>N°65 Rhône Sud de la classe 1909</w:t>
      </w:r>
    </w:p>
    <w:p w:rsidR="001A0C44" w:rsidRPr="009A6F69" w:rsidRDefault="001A0C44" w:rsidP="001A0C44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Signalement</w:t>
      </w:r>
      <w:r>
        <w:rPr>
          <w:rFonts w:ascii="Times New Roman" w:eastAsia="Times New Roman" w:hAnsi="Times New Roman"/>
          <w:sz w:val="32"/>
          <w:szCs w:val="32"/>
          <w:lang w:eastAsia="fr-FR"/>
        </w:rPr>
        <w:tab/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1m68, cheveux et sourcils châtains, yeux bleus, front découvert, nez ordinaire, bouche moyenne, menton rond, visage ovale.</w:t>
      </w:r>
    </w:p>
    <w:p w:rsidR="001A0C44" w:rsidRPr="009A6F69" w:rsidRDefault="001A0C44" w:rsidP="001A0C4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Degré d’instruction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  <w:t>3</w:t>
      </w:r>
    </w:p>
    <w:p w:rsidR="001A0C44" w:rsidRPr="009A6F69" w:rsidRDefault="001A0C44" w:rsidP="001A0C44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Demeure</w:t>
      </w:r>
      <w:r>
        <w:rPr>
          <w:rFonts w:ascii="Times New Roman" w:eastAsia="Times New Roman" w:hAnsi="Times New Roman"/>
          <w:sz w:val="32"/>
          <w:szCs w:val="32"/>
          <w:lang w:eastAsia="fr-FR"/>
        </w:rPr>
        <w:t xml:space="preserve"> à</w:t>
      </w:r>
      <w:r>
        <w:rPr>
          <w:rFonts w:ascii="Times New Roman" w:eastAsia="Times New Roman" w:hAnsi="Times New Roman"/>
          <w:sz w:val="32"/>
          <w:szCs w:val="32"/>
          <w:lang w:eastAsia="fr-FR"/>
        </w:rPr>
        <w:tab/>
        <w:t>Bessenay</w:t>
      </w:r>
      <w:r>
        <w:rPr>
          <w:rFonts w:ascii="Times New Roman" w:eastAsia="Times New Roman" w:hAnsi="Times New Roman"/>
          <w:sz w:val="32"/>
          <w:szCs w:val="32"/>
          <w:lang w:eastAsia="fr-FR"/>
        </w:rPr>
        <w:tab/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n 1911 rue du Glavaroux avec sa mère, son frère Christophe (1887), Christine (1895)</w:t>
      </w:r>
    </w:p>
    <w:p w:rsidR="001A0C44" w:rsidRPr="001F1009" w:rsidRDefault="001A0C44" w:rsidP="001A0C44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Conseil de révision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  <w:t>Classé dans la 1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re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partie de la liste de 1910, dirigé le 1/10/1910 sur le 17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Régiment des dragons comme 2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classe. Envoyé dans la disponibilité le 26/09/1912 et passé dans réserve active le 1/10/1912</w:t>
      </w:r>
    </w:p>
    <w:p w:rsidR="001A0C44" w:rsidRPr="009A6F69" w:rsidRDefault="001A0C44" w:rsidP="001A0C44">
      <w:pPr>
        <w:spacing w:after="0" w:line="240" w:lineRule="auto"/>
        <w:ind w:left="2832" w:hanging="2832"/>
        <w:jc w:val="both"/>
        <w:rPr>
          <w:sz w:val="32"/>
          <w:szCs w:val="32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Sous les drapeaux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  <w:t>Le 31/07/1914 et arrivé le 2/08/1914 au 17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Dragons (Vienne), passé le 15/10/1915 au 26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Dragons d’Auxonne (11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Escouade) puis le 11/01/1916 au 47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régiment d’artillerie de campagne et au centre d’initiation de Bourges le 5/02/1916 et le 11/02/1916 au 44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RAC à la 58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Batterie (Le Mans)</w:t>
      </w:r>
    </w:p>
    <w:p w:rsidR="001A0C44" w:rsidRPr="009A6F69" w:rsidRDefault="001A0C44" w:rsidP="001A0C44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Malade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  <w:t>Evacué le 3/03/1916, retour sur le front le 19/03/1916</w:t>
      </w:r>
    </w:p>
    <w:p w:rsidR="001A0C44" w:rsidRPr="009A6F69" w:rsidRDefault="001A0C44" w:rsidP="001A0C44">
      <w:pPr>
        <w:spacing w:after="0" w:line="240" w:lineRule="auto"/>
        <w:ind w:left="2124" w:hanging="2124"/>
        <w:jc w:val="both"/>
        <w:rPr>
          <w:sz w:val="32"/>
          <w:szCs w:val="32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Sous les drapeaux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  <w:t>17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RI, 26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Dragons, 47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RAC, 1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er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RAC, 44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RAC</w:t>
      </w:r>
    </w:p>
    <w:p w:rsidR="001A0C44" w:rsidRPr="009A6F69" w:rsidRDefault="001A0C44" w:rsidP="001A0C44">
      <w:pPr>
        <w:spacing w:after="0" w:line="240" w:lineRule="auto"/>
        <w:ind w:left="2832" w:hanging="2832"/>
        <w:jc w:val="both"/>
        <w:rPr>
          <w:sz w:val="32"/>
          <w:szCs w:val="32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Combats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  <w:t>17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Dragons : bataille d'Alsace, combat d'Altkirch. Mulhouse 1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re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bataille de Picardie 2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bataille de Champagne (Tahure et Souain), 26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Dragons : forêt d’Argonne 47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RAC janvier 1916 65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batterie, détaché au 1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er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RAC (75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batterie), 47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RAC 65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batterie, 44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RAC en février 1916 à la 103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batterie</w:t>
      </w:r>
    </w:p>
    <w:p w:rsidR="001A0C44" w:rsidRDefault="001A0C44" w:rsidP="001A0C44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Blessure 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  <w:t xml:space="preserve">Le 13/03/1917 avec fracture du crâne et plaies multiples par éclat d’obus aux tranchées du bois d’Ailly, forêt d’Apremont à 18h et évacué le jour </w:t>
      </w:r>
    </w:p>
    <w:p w:rsidR="001A0C44" w:rsidRDefault="001A0C44" w:rsidP="001A0C44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</w:p>
    <w:p w:rsidR="001A0C44" w:rsidRPr="001F1009" w:rsidRDefault="001A0C44" w:rsidP="001A0C44">
      <w:pPr>
        <w:spacing w:after="0" w:line="240" w:lineRule="auto"/>
        <w:rPr>
          <w:rFonts w:ascii="Times New Roman" w:eastAsia="Times New Roman" w:hAnsi="Times New Roman"/>
          <w:b/>
          <w:sz w:val="40"/>
          <w:szCs w:val="28"/>
          <w:u w:val="single"/>
          <w:lang w:eastAsia="fr-FR"/>
        </w:rPr>
      </w:pPr>
      <w:r w:rsidRPr="001F1009">
        <w:rPr>
          <w:rFonts w:ascii="Times New Roman" w:eastAsia="Times New Roman" w:hAnsi="Times New Roman"/>
          <w:b/>
          <w:sz w:val="40"/>
          <w:szCs w:val="28"/>
          <w:u w:val="single"/>
          <w:lang w:eastAsia="fr-FR"/>
        </w:rPr>
        <w:t>77</w:t>
      </w:r>
      <w:r>
        <w:rPr>
          <w:rFonts w:ascii="Times New Roman" w:eastAsia="Times New Roman" w:hAnsi="Times New Roman"/>
          <w:b/>
          <w:sz w:val="40"/>
          <w:szCs w:val="28"/>
          <w:u w:val="single"/>
          <w:lang w:eastAsia="fr-FR"/>
        </w:rPr>
        <w:t>/P10</w:t>
      </w:r>
    </w:p>
    <w:p w:rsidR="001A0C44" w:rsidRPr="00356A47" w:rsidRDefault="001A0C44" w:rsidP="001A0C44">
      <w:pPr>
        <w:spacing w:after="0" w:line="240" w:lineRule="auto"/>
        <w:rPr>
          <w:rFonts w:ascii="Times New Roman" w:eastAsia="Times New Roman" w:hAnsi="Times New Roman"/>
          <w:b/>
          <w:sz w:val="40"/>
          <w:szCs w:val="28"/>
          <w:lang w:eastAsia="fr-FR"/>
        </w:rPr>
      </w:pPr>
      <w:r w:rsidRPr="009A6F69">
        <w:rPr>
          <w:rFonts w:ascii="Times New Roman" w:eastAsia="Times New Roman" w:hAnsi="Times New Roman"/>
          <w:b/>
          <w:noProof/>
          <w:sz w:val="40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E694E88" wp14:editId="08F69AFD">
            <wp:simplePos x="0" y="0"/>
            <wp:positionH relativeFrom="column">
              <wp:posOffset>6163310</wp:posOffset>
            </wp:positionH>
            <wp:positionV relativeFrom="paragraph">
              <wp:posOffset>-1061720</wp:posOffset>
            </wp:positionV>
            <wp:extent cx="571500" cy="704850"/>
            <wp:effectExtent l="0" t="0" r="0" b="0"/>
            <wp:wrapSquare wrapText="largest"/>
            <wp:docPr id="3" name="Image 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A6F69">
        <w:rPr>
          <w:rFonts w:ascii="Times New Roman" w:eastAsia="Times New Roman" w:hAnsi="Times New Roman"/>
          <w:b/>
          <w:sz w:val="44"/>
          <w:szCs w:val="28"/>
          <w:lang w:eastAsia="fr-FR"/>
        </w:rPr>
        <w:t>PORTE Benoit Joseph</w:t>
      </w:r>
      <w:r w:rsidRPr="009A6F69">
        <w:rPr>
          <w:rFonts w:ascii="Times New Roman" w:eastAsia="Times New Roman" w:hAnsi="Times New Roman"/>
          <w:b/>
          <w:sz w:val="44"/>
          <w:szCs w:val="28"/>
          <w:lang w:eastAsia="fr-FR"/>
        </w:rPr>
        <w:tab/>
      </w:r>
      <w:r w:rsidRPr="009A6F69">
        <w:rPr>
          <w:rFonts w:ascii="Times New Roman" w:eastAsia="Times New Roman" w:hAnsi="Times New Roman"/>
          <w:b/>
          <w:sz w:val="44"/>
          <w:szCs w:val="28"/>
          <w:lang w:eastAsia="fr-FR"/>
        </w:rPr>
        <w:tab/>
      </w:r>
      <w:r w:rsidRPr="009A6F69">
        <w:rPr>
          <w:rFonts w:ascii="Times New Roman" w:eastAsia="Times New Roman" w:hAnsi="Times New Roman"/>
          <w:b/>
          <w:sz w:val="44"/>
          <w:szCs w:val="28"/>
          <w:lang w:eastAsia="fr-FR"/>
        </w:rPr>
        <w:tab/>
      </w:r>
      <w:r>
        <w:rPr>
          <w:rFonts w:ascii="Times New Roman" w:eastAsia="Times New Roman" w:hAnsi="Times New Roman"/>
          <w:b/>
          <w:sz w:val="44"/>
          <w:szCs w:val="28"/>
          <w:lang w:eastAsia="fr-FR"/>
        </w:rPr>
        <w:t xml:space="preserve"> </w:t>
      </w:r>
      <w:r w:rsidRPr="009A6F69">
        <w:rPr>
          <w:rFonts w:ascii="Times New Roman" w:eastAsia="Times New Roman" w:hAnsi="Times New Roman"/>
          <w:b/>
          <w:sz w:val="44"/>
          <w:szCs w:val="28"/>
          <w:lang w:eastAsia="fr-FR"/>
        </w:rPr>
        <w:t>Le 14 mars 1917</w:t>
      </w:r>
    </w:p>
    <w:p w:rsidR="001A0C44" w:rsidRPr="009A6F69" w:rsidRDefault="001A0C44" w:rsidP="001A0C44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1A0C44" w:rsidRPr="009A6F69" w:rsidRDefault="001A0C44" w:rsidP="001A0C44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proofErr w:type="gramStart"/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même</w:t>
      </w:r>
      <w:proofErr w:type="gramEnd"/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vers l’ambulance de triage 8/4 puis rentré à l’hôpital le 13/03/1917</w:t>
      </w:r>
    </w:p>
    <w:p w:rsidR="001A0C44" w:rsidRPr="009A6F69" w:rsidRDefault="001A0C44" w:rsidP="001A0C44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Mentionné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/>
          <w:sz w:val="32"/>
          <w:szCs w:val="32"/>
          <w:lang w:eastAsia="fr-FR"/>
        </w:rPr>
        <w:tab/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Sur le « LIVRE D’OR » de Bessenay</w:t>
      </w:r>
    </w:p>
    <w:p w:rsidR="001A0C44" w:rsidRPr="009A6F69" w:rsidRDefault="001A0C44" w:rsidP="001A0C44">
      <w:pPr>
        <w:spacing w:after="0" w:line="240" w:lineRule="auto"/>
        <w:ind w:left="2832" w:hanging="2832"/>
        <w:jc w:val="both"/>
        <w:rPr>
          <w:sz w:val="32"/>
          <w:szCs w:val="32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Décès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  <w:t>« Mort pour la France » le 14 mars 1917 (4h30 du matin) à l’hôpital militaire, 49 rue Carnot à Commercy (Meuse), soldat au 44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RAC, 103</w:t>
      </w:r>
      <w:r w:rsidRPr="009A6F69">
        <w:rPr>
          <w:rFonts w:ascii="Times New Roman" w:eastAsia="Times New Roman" w:hAnsi="Times New Roman"/>
          <w:sz w:val="32"/>
          <w:szCs w:val="32"/>
          <w:vertAlign w:val="superscript"/>
          <w:lang w:eastAsia="fr-FR"/>
        </w:rPr>
        <w:t>e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 xml:space="preserve"> batterie de 58</w:t>
      </w:r>
    </w:p>
    <w:p w:rsidR="001A0C44" w:rsidRPr="009A6F69" w:rsidRDefault="001A0C44" w:rsidP="001A0C4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Inscription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</w:r>
      <w:r>
        <w:rPr>
          <w:rFonts w:ascii="Times New Roman" w:eastAsia="Times New Roman" w:hAnsi="Times New Roman"/>
          <w:sz w:val="32"/>
          <w:szCs w:val="32"/>
          <w:lang w:eastAsia="fr-FR"/>
        </w:rPr>
        <w:tab/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Monument aux Morts de Bessenay</w:t>
      </w:r>
    </w:p>
    <w:p w:rsidR="001A0C44" w:rsidRDefault="001A0C44" w:rsidP="001A0C4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>Inhumé</w:t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</w:r>
      <w:r w:rsidRPr="009A6F69">
        <w:rPr>
          <w:rFonts w:ascii="Times New Roman" w:eastAsia="Times New Roman" w:hAnsi="Times New Roman"/>
          <w:sz w:val="32"/>
          <w:szCs w:val="32"/>
          <w:lang w:eastAsia="fr-FR"/>
        </w:rPr>
        <w:tab/>
        <w:t>Au cimetière de Bessenay</w:t>
      </w:r>
    </w:p>
    <w:p w:rsidR="001A0C44" w:rsidRPr="009A6F69" w:rsidRDefault="001A0C44" w:rsidP="001A0C4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fr-FR"/>
        </w:rPr>
      </w:pPr>
    </w:p>
    <w:p w:rsidR="001A0C44" w:rsidRDefault="001A0C44" w:rsidP="001A0C44">
      <w:pPr>
        <w:spacing w:after="0" w:line="240" w:lineRule="auto"/>
        <w:jc w:val="both"/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     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7A49EBE" wp14:editId="016AE021">
            <wp:extent cx="5486400" cy="5123794"/>
            <wp:effectExtent l="0" t="0" r="0" b="1270"/>
            <wp:docPr id="4" name="il_fi" descr="http://www.location-et-vacances.com/cartographie/eo_image.php?coords=5.63917,48.8553&amp;idcarte=159&amp;idspot=3&amp;label=Apremont+la+For%C3%A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6892" cy="51429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</w:p>
    <w:p w:rsidR="008E0A18" w:rsidRDefault="008E0A18">
      <w:bookmarkStart w:id="0" w:name="_GoBack"/>
      <w:bookmarkEnd w:id="0"/>
    </w:p>
    <w:sectPr w:rsidR="008E0A18" w:rsidSect="001A0C44">
      <w:headerReference w:type="default" r:id="rId9"/>
      <w:footerReference w:type="default" r:id="rId10"/>
      <w:pgSz w:w="11906" w:h="16838"/>
      <w:pgMar w:top="1417" w:right="1133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6E" w:rsidRDefault="00355E6E" w:rsidP="00A3723D">
      <w:pPr>
        <w:spacing w:after="0" w:line="240" w:lineRule="auto"/>
      </w:pPr>
      <w:r>
        <w:separator/>
      </w:r>
    </w:p>
  </w:endnote>
  <w:endnote w:type="continuationSeparator" w:id="0">
    <w:p w:rsidR="00355E6E" w:rsidRDefault="00355E6E" w:rsidP="00A3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3D" w:rsidRPr="00A3723D" w:rsidRDefault="00A3723D" w:rsidP="00A3723D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rPr>
        <w:rFonts w:asciiTheme="majorHAnsi" w:eastAsiaTheme="majorEastAsia" w:hAnsiTheme="majorHAnsi" w:cstheme="majorBidi"/>
        <w:sz w:val="36"/>
      </w:rPr>
    </w:pPr>
    <w:r w:rsidRPr="00A3723D">
      <w:rPr>
        <w:rFonts w:asciiTheme="majorHAnsi" w:eastAsiaTheme="majorEastAsia" w:hAnsiTheme="majorHAnsi" w:cstheme="majorBidi"/>
        <w:sz w:val="32"/>
      </w:rPr>
      <w:t xml:space="preserve">Extrait  «  Les Bessenois et la guerre 14-18 »  édité par les Amis du Patrimoine et Environnement de Bessenay  </w:t>
    </w:r>
    <w:r w:rsidRPr="00A3723D">
      <w:rPr>
        <w:rFonts w:asciiTheme="majorHAnsi" w:eastAsiaTheme="majorEastAsia" w:hAnsiTheme="majorHAnsi" w:cstheme="majorBidi"/>
        <w:sz w:val="32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6E" w:rsidRDefault="00355E6E" w:rsidP="00A3723D">
      <w:pPr>
        <w:spacing w:after="0" w:line="240" w:lineRule="auto"/>
      </w:pPr>
      <w:r>
        <w:separator/>
      </w:r>
    </w:p>
  </w:footnote>
  <w:footnote w:type="continuationSeparator" w:id="0">
    <w:p w:rsidR="00355E6E" w:rsidRDefault="00355E6E" w:rsidP="00A3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tencil" w:eastAsiaTheme="majorEastAsia" w:hAnsi="Stencil" w:cstheme="majorBidi"/>
        <w:sz w:val="72"/>
        <w:szCs w:val="32"/>
      </w:rPr>
      <w:alias w:val="Titr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723D" w:rsidRPr="00A3723D" w:rsidRDefault="00A3723D" w:rsidP="00A3723D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Stencil" w:eastAsiaTheme="majorEastAsia" w:hAnsi="Stencil" w:cstheme="majorBidi"/>
            <w:sz w:val="72"/>
            <w:szCs w:val="32"/>
          </w:rPr>
        </w:pPr>
        <w:r>
          <w:rPr>
            <w:rFonts w:ascii="Stencil" w:eastAsiaTheme="majorEastAsia" w:hAnsi="Stencil" w:cstheme="majorBidi"/>
            <w:sz w:val="72"/>
            <w:szCs w:val="32"/>
          </w:rPr>
          <w:t>« MORT POUR LA FRANCE</w:t>
        </w:r>
      </w:p>
    </w:sdtContent>
  </w:sdt>
  <w:p w:rsidR="00A3723D" w:rsidRDefault="00A372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44"/>
    <w:rsid w:val="001A0C44"/>
    <w:rsid w:val="00355E6E"/>
    <w:rsid w:val="008E0A18"/>
    <w:rsid w:val="00A3723D"/>
    <w:rsid w:val="00B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0C44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723D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3723D"/>
  </w:style>
  <w:style w:type="paragraph" w:styleId="Pieddepage">
    <w:name w:val="footer"/>
    <w:basedOn w:val="Normal"/>
    <w:link w:val="PieddepageCar"/>
    <w:uiPriority w:val="99"/>
    <w:unhideWhenUsed/>
    <w:rsid w:val="00A3723D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3723D"/>
  </w:style>
  <w:style w:type="paragraph" w:styleId="Textedebulles">
    <w:name w:val="Balloon Text"/>
    <w:basedOn w:val="Normal"/>
    <w:link w:val="TextedebullesCar"/>
    <w:uiPriority w:val="99"/>
    <w:semiHidden/>
    <w:unhideWhenUsed/>
    <w:rsid w:val="00A3723D"/>
    <w:pPr>
      <w:suppressAutoHyphens w:val="0"/>
      <w:autoSpaceDN/>
      <w:spacing w:after="0" w:line="240" w:lineRule="auto"/>
      <w:textAlignment w:val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0C44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723D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3723D"/>
  </w:style>
  <w:style w:type="paragraph" w:styleId="Pieddepage">
    <w:name w:val="footer"/>
    <w:basedOn w:val="Normal"/>
    <w:link w:val="PieddepageCar"/>
    <w:uiPriority w:val="99"/>
    <w:unhideWhenUsed/>
    <w:rsid w:val="00A3723D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3723D"/>
  </w:style>
  <w:style w:type="paragraph" w:styleId="Textedebulles">
    <w:name w:val="Balloon Text"/>
    <w:basedOn w:val="Normal"/>
    <w:link w:val="TextedebullesCar"/>
    <w:uiPriority w:val="99"/>
    <w:semiHidden/>
    <w:unhideWhenUsed/>
    <w:rsid w:val="00A3723D"/>
    <w:pPr>
      <w:suppressAutoHyphens w:val="0"/>
      <w:autoSpaceDN/>
      <w:spacing w:after="0" w:line="240" w:lineRule="auto"/>
      <w:textAlignment w:val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FICHE%20MATRICU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MATRICULE.dotx</Template>
  <TotalTime>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MORT POUR LA FRANCE</vt:lpstr>
    </vt:vector>
  </TitlesOfParts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MORT POUR LA FRANCE</dc:title>
  <dc:creator>PATRICK</dc:creator>
  <cp:lastModifiedBy>PATRICK</cp:lastModifiedBy>
  <cp:revision>1</cp:revision>
  <dcterms:created xsi:type="dcterms:W3CDTF">2015-11-28T15:16:00Z</dcterms:created>
  <dcterms:modified xsi:type="dcterms:W3CDTF">2015-11-28T15:17:00Z</dcterms:modified>
</cp:coreProperties>
</file>